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A838E" w14:textId="77777777" w:rsidR="00D908E1" w:rsidRDefault="00D908E1"/>
    <w:p w14:paraId="43DAE882" w14:textId="65CB5B8F" w:rsidR="00D908E1" w:rsidRDefault="00D908E1">
      <w:pPr>
        <w:rPr>
          <w:sz w:val="44"/>
          <w:szCs w:val="44"/>
        </w:rPr>
      </w:pPr>
      <w:r w:rsidRPr="00D908E1">
        <w:rPr>
          <w:sz w:val="44"/>
          <w:szCs w:val="44"/>
        </w:rPr>
        <w:t>UEDAMA COMÉRCIO DE PRODUTOS ALIMENTÍCIOS LTDA</w:t>
      </w:r>
    </w:p>
    <w:p w14:paraId="5E95E47C" w14:textId="77777777" w:rsidR="00D908E1" w:rsidRDefault="00D908E1">
      <w:pPr>
        <w:rPr>
          <w:sz w:val="44"/>
          <w:szCs w:val="44"/>
        </w:rPr>
      </w:pPr>
    </w:p>
    <w:p w14:paraId="29FD241C" w14:textId="77777777" w:rsidR="00D908E1" w:rsidRDefault="00D908E1">
      <w:pPr>
        <w:rPr>
          <w:sz w:val="44"/>
          <w:szCs w:val="44"/>
        </w:rPr>
      </w:pPr>
    </w:p>
    <w:p w14:paraId="3F279E97" w14:textId="77777777" w:rsidR="00D908E1" w:rsidRPr="00D908E1" w:rsidRDefault="00D908E1" w:rsidP="00D908E1">
      <w:pPr>
        <w:rPr>
          <w:sz w:val="44"/>
          <w:szCs w:val="44"/>
        </w:rPr>
      </w:pPr>
      <w:r w:rsidRPr="00D908E1">
        <w:rPr>
          <w:sz w:val="44"/>
          <w:szCs w:val="44"/>
        </w:rPr>
        <w:t>Pregão Eletrônico N° 90047/2026 (Lei 14.133/2021)</w:t>
      </w:r>
    </w:p>
    <w:p w14:paraId="2F5904E4" w14:textId="6DFBD1DB" w:rsidR="00D908E1" w:rsidRPr="00D908E1" w:rsidRDefault="00D908E1" w:rsidP="00D908E1">
      <w:pPr>
        <w:rPr>
          <w:sz w:val="44"/>
          <w:szCs w:val="44"/>
        </w:rPr>
      </w:pPr>
      <w:r w:rsidRPr="00D908E1">
        <w:rPr>
          <w:sz w:val="44"/>
          <w:szCs w:val="44"/>
        </w:rPr>
        <w:t>UASG 20001 - SENADO FEDERAL</w:t>
      </w:r>
    </w:p>
    <w:p w14:paraId="44A96DD1" w14:textId="02E5C59E" w:rsidR="00753215" w:rsidRDefault="00D908E1">
      <w:r w:rsidRPr="00D908E1">
        <w:lastRenderedPageBreak/>
        <w:drawing>
          <wp:inline distT="0" distB="0" distL="0" distR="0" wp14:anchorId="3EB4DF2A" wp14:editId="1DE11E21">
            <wp:extent cx="8892540" cy="5380355"/>
            <wp:effectExtent l="0" t="0" r="3810" b="0"/>
            <wp:docPr id="114503558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03558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38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58236" w14:textId="1AD76958" w:rsidR="00D908E1" w:rsidRDefault="00D908E1">
      <w:r w:rsidRPr="00D908E1">
        <w:lastRenderedPageBreak/>
        <w:drawing>
          <wp:inline distT="0" distB="0" distL="0" distR="0" wp14:anchorId="54F10C31" wp14:editId="3E6D889F">
            <wp:extent cx="8324215" cy="5400040"/>
            <wp:effectExtent l="0" t="0" r="635" b="0"/>
            <wp:docPr id="165477158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7715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24215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08E1" w:rsidSect="00D908E1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B862F" w14:textId="77777777" w:rsidR="00BD4218" w:rsidRDefault="00BD4218" w:rsidP="00D908E1">
      <w:pPr>
        <w:spacing w:after="0" w:line="240" w:lineRule="auto"/>
      </w:pPr>
      <w:r>
        <w:separator/>
      </w:r>
    </w:p>
  </w:endnote>
  <w:endnote w:type="continuationSeparator" w:id="0">
    <w:p w14:paraId="659EC84C" w14:textId="77777777" w:rsidR="00BD4218" w:rsidRDefault="00BD4218" w:rsidP="00D90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810F7" w14:textId="77777777" w:rsidR="00BD4218" w:rsidRDefault="00BD4218" w:rsidP="00D908E1">
      <w:pPr>
        <w:spacing w:after="0" w:line="240" w:lineRule="auto"/>
      </w:pPr>
      <w:r>
        <w:separator/>
      </w:r>
    </w:p>
  </w:footnote>
  <w:footnote w:type="continuationSeparator" w:id="0">
    <w:p w14:paraId="61679302" w14:textId="77777777" w:rsidR="00BD4218" w:rsidRDefault="00BD4218" w:rsidP="00D90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25AAA" w14:textId="09E9F863" w:rsidR="00D908E1" w:rsidRDefault="00D908E1">
    <w:pPr>
      <w:pStyle w:val="Cabealho"/>
    </w:pPr>
    <w:r>
      <w:t>ITEM 2 LAVA LOUÇAS MARCA MINUANO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8E1"/>
    <w:rsid w:val="00753215"/>
    <w:rsid w:val="00937D13"/>
    <w:rsid w:val="00BD4218"/>
    <w:rsid w:val="00D908E1"/>
    <w:rsid w:val="00F4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6ECF6"/>
  <w15:chartTrackingRefBased/>
  <w15:docId w15:val="{BF6FAAC8-1808-43B5-801F-2C30CAFA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90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90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08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908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908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908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908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908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908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08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908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08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908E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908E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908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908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908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908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90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90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908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90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90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908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908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908E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908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908E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908E1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908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08E1"/>
  </w:style>
  <w:style w:type="paragraph" w:styleId="Rodap">
    <w:name w:val="footer"/>
    <w:basedOn w:val="Normal"/>
    <w:link w:val="RodapChar"/>
    <w:uiPriority w:val="99"/>
    <w:unhideWhenUsed/>
    <w:rsid w:val="00D908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0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BERNARDI BORGES</dc:creator>
  <cp:keywords/>
  <dc:description/>
  <cp:lastModifiedBy>DOUGLAS BERNARDI BORGES</cp:lastModifiedBy>
  <cp:revision>1</cp:revision>
  <dcterms:created xsi:type="dcterms:W3CDTF">2026-06-03T15:58:00Z</dcterms:created>
  <dcterms:modified xsi:type="dcterms:W3CDTF">2026-06-03T16:00:00Z</dcterms:modified>
</cp:coreProperties>
</file>